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厦门</w:t>
      </w:r>
      <w:r>
        <w:rPr>
          <w:rFonts w:hint="eastAsia" w:asciiTheme="minorEastAsia" w:hAnsiTheme="minorEastAsia" w:eastAsiaTheme="minorEastAsia" w:cstheme="minorEastAsia"/>
          <w:b/>
          <w:bCs/>
          <w:sz w:val="24"/>
          <w:szCs w:val="24"/>
          <w:lang w:val="en-US" w:eastAsia="zh-CN"/>
        </w:rPr>
        <w:t>官网建设及网站维护协议</w:t>
      </w:r>
    </w:p>
    <w:p>
      <w:pPr>
        <w:wordWrap w:val="0"/>
        <w:jc w:val="righ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合同编号：</w:t>
      </w:r>
      <w:r>
        <w:rPr>
          <w:rFonts w:hint="eastAsia" w:asciiTheme="minorEastAsia" w:hAnsiTheme="minorEastAsia" w:cstheme="minorEastAsia"/>
          <w:sz w:val="24"/>
          <w:szCs w:val="24"/>
          <w:lang w:val="en-US" w:eastAsia="zh-CN"/>
        </w:rPr>
        <w:t xml:space="preserve">       </w:t>
      </w:r>
    </w:p>
    <w:p>
      <w:pPr>
        <w:jc w:val="left"/>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lang w:val="en-US" w:eastAsia="zh-CN"/>
        </w:rPr>
        <w:t>甲方：</w:t>
      </w:r>
      <w:r>
        <w:rPr>
          <w:rFonts w:hint="eastAsia" w:asciiTheme="minorEastAsia" w:hAnsiTheme="minorEastAsia" w:eastAsiaTheme="minorEastAsia" w:cstheme="minorEastAsia"/>
          <w:sz w:val="24"/>
          <w:szCs w:val="24"/>
          <w:u w:val="none"/>
          <w:lang w:val="en-US" w:eastAsia="zh-CN"/>
        </w:rPr>
        <w:t xml:space="preserve">               </w:t>
      </w:r>
    </w:p>
    <w:p>
      <w:pPr>
        <w:jc w:val="left"/>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eastAsiaTheme="minorEastAsia" w:cstheme="minorEastAsia"/>
          <w:sz w:val="24"/>
          <w:szCs w:val="24"/>
          <w:u w:val="none"/>
          <w:lang w:val="en-US" w:eastAsia="zh-CN"/>
        </w:rPr>
        <w:t>乙方：</w:t>
      </w:r>
      <w:r>
        <w:rPr>
          <w:rFonts w:hint="eastAsia" w:asciiTheme="minorEastAsia" w:hAnsiTheme="minorEastAsia" w:cstheme="minorEastAsia"/>
          <w:sz w:val="24"/>
          <w:szCs w:val="24"/>
          <w:u w:val="none"/>
          <w:lang w:val="en-US" w:eastAsia="zh-CN"/>
        </w:rPr>
        <w:t>www.0592wap.cn</w:t>
      </w:r>
      <w:bookmarkStart w:id="0" w:name="_GoBack"/>
      <w:bookmarkEnd w:id="0"/>
      <w:r>
        <w:rPr>
          <w:rFonts w:hint="eastAsia" w:asciiTheme="minorEastAsia" w:hAnsiTheme="minorEastAsia" w:eastAsiaTheme="minorEastAsia" w:cstheme="minorEastAsia"/>
          <w:sz w:val="24"/>
          <w:szCs w:val="24"/>
          <w:u w:val="none"/>
          <w:lang w:val="en-US" w:eastAsia="zh-CN"/>
        </w:rPr>
        <w:t xml:space="preserve">      </w:t>
      </w:r>
    </w:p>
    <w:p>
      <w:pPr>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签订日期：______年___月___日</w:t>
      </w:r>
    </w:p>
    <w:p>
      <w:pPr>
        <w:pStyle w:val="2"/>
        <w:bidi w:val="0"/>
        <w:ind w:firstLine="480" w:firstLineChars="20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鉴于甲方委托乙方建造网站，帮助甲方树立企业形象，扩大宣传，拓宽业务渠道，乙方负责为甲方建设并维护网站正常使用和运行，甲乙双方经友好协商一致，达成如下协议。</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第一条：官网建设项目及要求</w:t>
      </w:r>
    </w:p>
    <w:p>
      <w:pPr>
        <w:numPr>
          <w:ilvl w:val="0"/>
          <w:numId w:val="0"/>
        </w:num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乙方为甲方搭建</w:t>
      </w:r>
      <w:r>
        <w:rPr>
          <w:rFonts w:hint="eastAsia" w:asciiTheme="minorEastAsia" w:hAnsiTheme="minorEastAsia" w:eastAsiaTheme="minorEastAsia" w:cstheme="minorEastAsia"/>
          <w:sz w:val="24"/>
          <w:szCs w:val="24"/>
          <w:u w:val="none"/>
          <w:lang w:val="en-US" w:eastAsia="zh-CN"/>
        </w:rPr>
        <w:t>企业官网，</w:t>
      </w:r>
      <w:r>
        <w:rPr>
          <w:rFonts w:hint="eastAsia" w:asciiTheme="minorEastAsia" w:hAnsiTheme="minorEastAsia" w:eastAsiaTheme="minorEastAsia" w:cstheme="minorEastAsia"/>
          <w:sz w:val="24"/>
          <w:szCs w:val="24"/>
        </w:rPr>
        <w:t>乙方为甲方提供</w:t>
      </w:r>
      <w:r>
        <w:rPr>
          <w:rFonts w:hint="eastAsia" w:asciiTheme="minorEastAsia" w:hAnsiTheme="minorEastAsia" w:eastAsiaTheme="minorEastAsia" w:cstheme="minorEastAsia"/>
          <w:b/>
          <w:sz w:val="24"/>
          <w:szCs w:val="24"/>
        </w:rPr>
        <w:t>_</w:t>
      </w:r>
      <w:r>
        <w:rPr>
          <w:rFonts w:hint="eastAsia" w:asciiTheme="minorEastAsia" w:hAnsiTheme="minorEastAsia" w:eastAsiaTheme="minorEastAsia" w:cstheme="minorEastAsia"/>
          <w:b/>
          <w:sz w:val="24"/>
          <w:szCs w:val="24"/>
          <w:u w:val="single"/>
        </w:rPr>
        <w:t>1</w:t>
      </w:r>
      <w:r>
        <w:rPr>
          <w:rFonts w:hint="eastAsia" w:asciiTheme="minorEastAsia" w:hAnsiTheme="minorEastAsia" w:eastAsiaTheme="minorEastAsia" w:cstheme="minorEastAsia"/>
          <w:sz w:val="24"/>
          <w:szCs w:val="24"/>
        </w:rPr>
        <w:t>套网站程序(包括</w:t>
      </w:r>
      <w:r>
        <w:rPr>
          <w:rFonts w:hint="eastAsia" w:asciiTheme="minorEastAsia" w:hAnsiTheme="minorEastAsia" w:eastAsiaTheme="minorEastAsia" w:cstheme="minorEastAsia"/>
          <w:sz w:val="24"/>
          <w:szCs w:val="24"/>
          <w:lang w:val="en-US" w:eastAsia="zh-CN"/>
        </w:rPr>
        <w:t>一套前端【兼容手机访问】</w:t>
      </w:r>
      <w:r>
        <w:rPr>
          <w:rFonts w:hint="eastAsia" w:asciiTheme="minorEastAsia" w:hAnsiTheme="minorEastAsia" w:eastAsiaTheme="minorEastAsia" w:cstheme="minorEastAsia"/>
          <w:sz w:val="24"/>
          <w:szCs w:val="24"/>
        </w:rPr>
        <w:t>,一个网站后台)。开发语言为</w:t>
      </w:r>
      <w:r>
        <w:rPr>
          <w:rFonts w:hint="eastAsia" w:asciiTheme="minorEastAsia" w:hAnsiTheme="minorEastAsia" w:cstheme="minorEastAsia"/>
          <w:sz w:val="24"/>
          <w:szCs w:val="24"/>
          <w:lang w:val="en-US" w:eastAsia="zh-CN"/>
        </w:rPr>
        <w:t>ASP</w:t>
      </w:r>
      <w:r>
        <w:rPr>
          <w:rFonts w:hint="eastAsia" w:asciiTheme="minorEastAsia" w:hAnsiTheme="minorEastAsia" w:eastAsiaTheme="minorEastAsia" w:cstheme="minorEastAsia"/>
          <w:sz w:val="24"/>
          <w:szCs w:val="24"/>
          <w:u w:val="single"/>
        </w:rPr>
        <w:t>。</w:t>
      </w:r>
      <w:r>
        <w:rPr>
          <w:rFonts w:hint="eastAsia" w:asciiTheme="minorEastAsia" w:hAnsiTheme="minorEastAsia" w:eastAsiaTheme="minorEastAsia" w:cstheme="minorEastAsia"/>
          <w:sz w:val="24"/>
          <w:szCs w:val="24"/>
          <w:u w:val="none"/>
          <w:lang w:val="en-US" w:eastAsia="zh-CN"/>
        </w:rPr>
        <w:t>企业官网实现web和wap各一套（Web：实现电脑端游览器访问官网；Wap：实现手机端游览器访问官网）。该</w:t>
      </w:r>
      <w:r>
        <w:rPr>
          <w:rFonts w:hint="eastAsia" w:asciiTheme="minorEastAsia" w:hAnsiTheme="minorEastAsia" w:eastAsiaTheme="minorEastAsia" w:cstheme="minorEastAsia"/>
          <w:sz w:val="24"/>
          <w:szCs w:val="24"/>
        </w:rPr>
        <w:t>官网需求</w:t>
      </w:r>
      <w:r>
        <w:rPr>
          <w:rFonts w:hint="eastAsia" w:asciiTheme="minorEastAsia" w:hAnsiTheme="minorEastAsia" w:cstheme="minorEastAsia"/>
          <w:sz w:val="24"/>
          <w:szCs w:val="24"/>
          <w:lang w:eastAsia="zh-CN"/>
        </w:rPr>
        <w:t>要求</w:t>
      </w:r>
      <w:r>
        <w:rPr>
          <w:rFonts w:hint="eastAsia" w:asciiTheme="minorEastAsia" w:hAnsiTheme="minorEastAsia" w:eastAsiaTheme="minorEastAsia" w:cstheme="minorEastAsia"/>
          <w:sz w:val="24"/>
          <w:szCs w:val="24"/>
          <w:lang w:eastAsia="zh-CN"/>
        </w:rPr>
        <w:t>为</w:t>
      </w:r>
      <w:r>
        <w:rPr>
          <w:rFonts w:hint="eastAsia" w:asciiTheme="minorEastAsia" w:hAnsiTheme="minorEastAsia" w:eastAsiaTheme="minorEastAsia" w:cstheme="minorEastAsia"/>
          <w:sz w:val="24"/>
          <w:szCs w:val="24"/>
        </w:rPr>
        <w:t>：</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单语官网：中文官网</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设计范围（首页、官网风格、样式色调）</w:t>
      </w:r>
    </w:p>
    <w:p>
      <w:pPr>
        <w:numPr>
          <w:ilvl w:val="0"/>
          <w:numId w:val="0"/>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3、官网内容（官网、留学项目列表页、项目内容页、公司介绍页、排名详情列表、排名详情内容页）</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4、相关附件：</w:t>
      </w:r>
    </w:p>
    <w:p>
      <w:pPr>
        <w:numPr>
          <w:ilvl w:val="0"/>
          <w:numId w:val="0"/>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5、其他要求：a、</w:t>
      </w:r>
      <w:r>
        <w:rPr>
          <w:rFonts w:hint="eastAsia" w:asciiTheme="minorEastAsia" w:hAnsiTheme="minorEastAsia" w:cstheme="minorEastAsia"/>
          <w:sz w:val="24"/>
          <w:szCs w:val="24"/>
          <w:lang w:val="en-US" w:eastAsia="zh-CN"/>
        </w:rPr>
        <w:t>甲方所属该官网搭建成功后，</w:t>
      </w:r>
      <w:r>
        <w:rPr>
          <w:rFonts w:hint="eastAsia" w:asciiTheme="minorEastAsia" w:hAnsiTheme="minorEastAsia" w:eastAsiaTheme="minorEastAsia" w:cstheme="minorEastAsia"/>
          <w:sz w:val="24"/>
          <w:szCs w:val="24"/>
          <w:lang w:val="en-US" w:eastAsia="zh-CN"/>
        </w:rPr>
        <w:t>乙方负责申请接口并办理成功确保可以上线运行（53KF在线客服）b、</w:t>
      </w:r>
      <w:r>
        <w:rPr>
          <w:rFonts w:hint="eastAsia" w:asciiTheme="minorEastAsia" w:hAnsiTheme="minorEastAsia" w:cstheme="minorEastAsia"/>
          <w:sz w:val="24"/>
          <w:szCs w:val="24"/>
          <w:lang w:val="en-US" w:eastAsia="zh-CN"/>
        </w:rPr>
        <w:t>甲方所属该官网搭建成功后，</w:t>
      </w:r>
      <w:r>
        <w:rPr>
          <w:rFonts w:hint="eastAsia" w:asciiTheme="minorEastAsia" w:hAnsiTheme="minorEastAsia" w:eastAsiaTheme="minorEastAsia" w:cstheme="minorEastAsia"/>
          <w:sz w:val="24"/>
          <w:szCs w:val="24"/>
          <w:lang w:val="en-US" w:eastAsia="zh-CN"/>
        </w:rPr>
        <w:t>乙方负责购买域名注册并办理成功确保可以上线运行（.COM国际域名）+云主机</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第二条：网站维护项目及要求</w:t>
      </w:r>
    </w:p>
    <w:p>
      <w:pPr>
        <w:numPr>
          <w:ilvl w:val="0"/>
          <w:numId w:val="1"/>
        </w:numPr>
        <w:rPr>
          <w:rFonts w:hint="eastAsia"/>
          <w:lang w:val="en-US" w:eastAsia="zh-CN"/>
        </w:rPr>
      </w:pPr>
      <w:r>
        <w:rPr>
          <w:rFonts w:hint="eastAsia"/>
          <w:lang w:val="en-US" w:eastAsia="zh-CN"/>
        </w:rPr>
        <w:t>网站搭建成功后，乙方应保障甲方网站正常使用，</w:t>
      </w:r>
    </w:p>
    <w:p>
      <w:pPr>
        <w:numPr>
          <w:ilvl w:val="0"/>
          <w:numId w:val="1"/>
        </w:numPr>
        <w:rPr>
          <w:rFonts w:hint="default"/>
          <w:lang w:val="en-US" w:eastAsia="zh-CN"/>
        </w:rPr>
      </w:pPr>
      <w:r>
        <w:rPr>
          <w:rFonts w:hint="eastAsia"/>
          <w:lang w:val="en-US" w:eastAsia="zh-CN"/>
        </w:rPr>
        <w:t>乙方代理甲方进行该网站的域名、空间及在线客服坐席等费用的续费，</w:t>
      </w:r>
    </w:p>
    <w:p>
      <w:pPr>
        <w:numPr>
          <w:ilvl w:val="0"/>
          <w:numId w:val="1"/>
        </w:numPr>
        <w:rPr>
          <w:rFonts w:hint="default"/>
          <w:lang w:val="en-US" w:eastAsia="zh-CN"/>
        </w:rPr>
      </w:pPr>
      <w:r>
        <w:rPr>
          <w:rFonts w:hint="eastAsia"/>
          <w:lang w:val="en-US" w:eastAsia="zh-CN"/>
        </w:rPr>
        <w:t>乙方代理甲方进行该网站内容的更新维护、企业网站上传下载及程序升级调试等服务</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第三条：项目费用及付款方式</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（一）</w:t>
      </w:r>
      <w:r>
        <w:rPr>
          <w:rFonts w:hint="eastAsia" w:asciiTheme="minorEastAsia" w:hAnsiTheme="minorEastAsia" w:eastAsiaTheme="minorEastAsia" w:cstheme="minorEastAsia"/>
          <w:sz w:val="24"/>
          <w:szCs w:val="24"/>
          <w:lang w:val="en-US" w:eastAsia="zh-CN"/>
        </w:rPr>
        <w:t>项目费用</w:t>
      </w:r>
      <w:r>
        <w:rPr>
          <w:rFonts w:hint="eastAsia" w:asciiTheme="minorEastAsia" w:hAnsiTheme="minorEastAsia" w:cstheme="minorEastAsia"/>
          <w:sz w:val="24"/>
          <w:szCs w:val="24"/>
          <w:lang w:val="en-US" w:eastAsia="zh-CN"/>
        </w:rPr>
        <w:t>说明</w:t>
      </w:r>
      <w:r>
        <w:rPr>
          <w:rFonts w:hint="eastAsia" w:asciiTheme="minorEastAsia" w:hAnsiTheme="minorEastAsia" w:eastAsiaTheme="minorEastAsia" w:cstheme="minorEastAsia"/>
          <w:sz w:val="24"/>
          <w:szCs w:val="24"/>
          <w:lang w:val="en-US" w:eastAsia="zh-CN"/>
        </w:rPr>
        <w:t>：</w:t>
      </w:r>
    </w:p>
    <w:p>
      <w:pPr>
        <w:widowControl w:val="0"/>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项目开发</w:t>
      </w:r>
      <w:r>
        <w:rPr>
          <w:rFonts w:hint="eastAsia" w:asciiTheme="minorEastAsia" w:hAnsiTheme="minorEastAsia" w:cstheme="minorEastAsia"/>
          <w:sz w:val="24"/>
          <w:szCs w:val="24"/>
          <w:lang w:val="en-US" w:eastAsia="zh-CN"/>
        </w:rPr>
        <w:t>费用</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元/套【含税6%】</w:t>
      </w:r>
      <w:r>
        <w:rPr>
          <w:rFonts w:hint="eastAsia" w:asciiTheme="minorEastAsia" w:hAnsiTheme="minorEastAsia" w:cstheme="minorEastAsia"/>
          <w:sz w:val="24"/>
          <w:szCs w:val="24"/>
          <w:u w:val="none"/>
          <w:lang w:val="en-US" w:eastAsia="zh-CN"/>
        </w:rPr>
        <w:t>。</w:t>
      </w:r>
    </w:p>
    <w:p>
      <w:pPr>
        <w:numPr>
          <w:ilvl w:val="0"/>
          <w:numId w:val="0"/>
        </w:numPr>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lang w:val="en-US" w:eastAsia="zh-CN"/>
        </w:rPr>
        <w:t>2、购买第三方产品</w:t>
      </w:r>
      <w:r>
        <w:rPr>
          <w:rFonts w:hint="eastAsia" w:asciiTheme="minorEastAsia" w:hAnsiTheme="minorEastAsia" w:eastAsiaTheme="minorEastAsia" w:cstheme="minorEastAsia"/>
          <w:sz w:val="24"/>
          <w:szCs w:val="24"/>
          <w:lang w:val="en-US" w:eastAsia="zh-CN"/>
        </w:rPr>
        <w:t>费用合计</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元/年【由第三方提供税票】</w:t>
      </w:r>
      <w:r>
        <w:rPr>
          <w:rFonts w:hint="eastAsia" w:asciiTheme="minorEastAsia" w:hAnsiTheme="minorEastAsia" w:cstheme="minorEastAsia"/>
          <w:sz w:val="24"/>
          <w:szCs w:val="24"/>
          <w:u w:val="none"/>
          <w:lang w:val="en-US" w:eastAsia="zh-CN"/>
        </w:rPr>
        <w:t>。</w:t>
      </w:r>
    </w:p>
    <w:p>
      <w:pPr>
        <w:numPr>
          <w:ilvl w:val="0"/>
          <w:numId w:val="0"/>
        </w:numPr>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计价明细包括：</w:t>
      </w:r>
    </w:p>
    <w:p>
      <w:pPr>
        <w:numPr>
          <w:ilvl w:val="0"/>
          <w:numId w:val="0"/>
        </w:numPr>
        <w:rPr>
          <w:rFonts w:hint="eastAsia" w:asciiTheme="minorEastAsia" w:hAnsiTheme="minorEastAsia" w:cstheme="minorEastAsia"/>
          <w:sz w:val="24"/>
          <w:szCs w:val="24"/>
          <w:u w:val="none"/>
          <w:lang w:val="en-US" w:eastAsia="zh-CN"/>
        </w:rPr>
      </w:pPr>
      <w:r>
        <w:rPr>
          <w:rFonts w:hint="eastAsia" w:asciiTheme="minorEastAsia" w:hAnsiTheme="minorEastAsia" w:cstheme="minorEastAsia"/>
          <w:sz w:val="24"/>
          <w:szCs w:val="24"/>
          <w:u w:val="none"/>
          <w:lang w:val="en-US" w:eastAsia="zh-CN"/>
        </w:rPr>
        <w:t>a.</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b.</w:t>
      </w:r>
    </w:p>
    <w:p>
      <w:pPr>
        <w:numPr>
          <w:ilvl w:val="0"/>
          <w:numId w:val="0"/>
        </w:numPr>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cstheme="minorEastAsia"/>
          <w:sz w:val="24"/>
          <w:szCs w:val="24"/>
          <w:lang w:val="en-US" w:eastAsia="zh-CN"/>
        </w:rPr>
        <w:t>由</w:t>
      </w:r>
      <w:r>
        <w:rPr>
          <w:rFonts w:hint="eastAsia" w:asciiTheme="minorEastAsia" w:hAnsiTheme="minorEastAsia" w:eastAsiaTheme="minorEastAsia" w:cstheme="minorEastAsia"/>
          <w:sz w:val="24"/>
          <w:szCs w:val="24"/>
          <w:lang w:val="en-US" w:eastAsia="zh-CN"/>
        </w:rPr>
        <w:t>第三方收取</w:t>
      </w:r>
      <w:r>
        <w:rPr>
          <w:rFonts w:hint="eastAsia" w:asciiTheme="minorEastAsia" w:hAnsiTheme="minorEastAsia" w:cstheme="minorEastAsia"/>
          <w:sz w:val="24"/>
          <w:szCs w:val="24"/>
          <w:lang w:val="en-US" w:eastAsia="zh-CN"/>
        </w:rPr>
        <w:t>，乙方代理甲方缴纳。</w:t>
      </w:r>
    </w:p>
    <w:p>
      <w:pPr>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cstheme="minorEastAsia"/>
          <w:sz w:val="24"/>
          <w:szCs w:val="24"/>
          <w:lang w:val="en-US" w:eastAsia="zh-CN"/>
        </w:rPr>
        <w:t>3、网站维护费用</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元/年【含税6%】，本次维护总时长为：</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个月；</w:t>
      </w:r>
    </w:p>
    <w:p>
      <w:pPr>
        <w:widowControl w:val="0"/>
        <w:numPr>
          <w:ilvl w:val="0"/>
          <w:numId w:val="0"/>
        </w:numPr>
        <w:jc w:val="both"/>
        <w:rPr>
          <w:rFonts w:hint="eastAsia" w:asciiTheme="minorEastAsia" w:hAnsiTheme="minorEastAsia" w:eastAsiaTheme="minorEastAsia" w:cstheme="minorEastAsia"/>
          <w:sz w:val="24"/>
          <w:szCs w:val="24"/>
          <w:u w:val="none"/>
          <w:lang w:val="en-US" w:eastAsia="zh-CN"/>
        </w:rPr>
      </w:pPr>
      <w:r>
        <w:rPr>
          <w:rFonts w:hint="eastAsia" w:asciiTheme="minorEastAsia" w:hAnsiTheme="minorEastAsia" w:cstheme="minorEastAsia"/>
          <w:sz w:val="24"/>
          <w:szCs w:val="24"/>
          <w:lang w:val="en-US" w:eastAsia="zh-CN"/>
        </w:rPr>
        <w:t>（二）本次合同签订后一次性费用</w:t>
      </w:r>
      <w:r>
        <w:rPr>
          <w:rFonts w:hint="eastAsia" w:asciiTheme="minorEastAsia" w:hAnsiTheme="minorEastAsia" w:eastAsiaTheme="minorEastAsia" w:cstheme="minorEastAsia"/>
          <w:sz w:val="24"/>
          <w:szCs w:val="24"/>
          <w:lang w:val="en-US" w:eastAsia="zh-CN"/>
        </w:rPr>
        <w:t>共计</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人民币</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元（大写：</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(含税)</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说明：</w:t>
      </w:r>
      <w:r>
        <w:rPr>
          <w:rFonts w:hint="eastAsia" w:asciiTheme="minorEastAsia" w:hAnsiTheme="minorEastAsia" w:eastAsiaTheme="minorEastAsia" w:cstheme="minorEastAsia"/>
          <w:sz w:val="24"/>
          <w:szCs w:val="24"/>
          <w:lang w:val="en-US" w:eastAsia="zh-CN"/>
        </w:rPr>
        <w:t>该笔费用包括</w:t>
      </w:r>
      <w:r>
        <w:rPr>
          <w:rFonts w:hint="eastAsia" w:asciiTheme="minorEastAsia" w:hAnsiTheme="minorEastAsia" w:eastAsiaTheme="minorEastAsia" w:cstheme="minorEastAsia"/>
          <w:sz w:val="24"/>
          <w:szCs w:val="24"/>
          <w:u w:val="none"/>
          <w:lang w:val="en-US" w:eastAsia="zh-CN"/>
        </w:rPr>
        <w:t>项目开发费用</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元/套【含税6%】及保障该官网正常启动运行所必须购买第三方产品费用</w:t>
      </w:r>
      <w:r>
        <w:rPr>
          <w:rFonts w:hint="eastAsia" w:asciiTheme="minorEastAsia" w:hAnsiTheme="minorEastAsia" w:eastAsiaTheme="minorEastAsia" w:cstheme="minorEastAsia"/>
          <w:sz w:val="24"/>
          <w:szCs w:val="24"/>
          <w:lang w:val="en-US" w:eastAsia="zh-CN"/>
        </w:rPr>
        <w:t>合计</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元/年（大写：</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）【由第三方提供税票】</w:t>
      </w:r>
      <w:r>
        <w:rPr>
          <w:rFonts w:hint="eastAsia" w:asciiTheme="minorEastAsia" w:hAnsiTheme="minorEastAsia" w:cstheme="minorEastAsia"/>
          <w:b w:val="0"/>
          <w:bCs w:val="0"/>
          <w:i w:val="0"/>
          <w:iCs w:val="0"/>
          <w:sz w:val="24"/>
          <w:szCs w:val="24"/>
          <w:u w:val="none"/>
          <w:lang w:val="en-US" w:eastAsia="zh-CN"/>
        </w:rPr>
        <w:t>及免费维护期结束之日起为期一年整的网站维护费用     元。即：该一次性费用人民币     元包含甲方网站项目全部的开发费用、合同签订之日起一年的第三方产品购买费用和网站验收合格之日起算12个月的网站维护费用。</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u w:val="none"/>
          <w:lang w:val="en-US" w:eastAsia="zh-CN"/>
        </w:rPr>
        <w:t>（三）付款方式：</w:t>
      </w:r>
      <w:r>
        <w:rPr>
          <w:rFonts w:hint="eastAsia" w:asciiTheme="minorEastAsia" w:hAnsiTheme="minorEastAsia" w:eastAsiaTheme="minorEastAsia" w:cstheme="minorEastAsia"/>
          <w:sz w:val="24"/>
          <w:szCs w:val="24"/>
          <w:u w:val="none"/>
          <w:lang w:val="en-US" w:eastAsia="zh-CN"/>
        </w:rPr>
        <w:t>项目由乙方开发完毕并由甲方验收</w:t>
      </w:r>
      <w:r>
        <w:rPr>
          <w:rFonts w:hint="eastAsia" w:asciiTheme="minorEastAsia" w:hAnsiTheme="minorEastAsia" w:cstheme="minorEastAsia"/>
          <w:sz w:val="24"/>
          <w:szCs w:val="24"/>
          <w:u w:val="none"/>
          <w:lang w:val="en-US" w:eastAsia="zh-CN"/>
        </w:rPr>
        <w:t>合格</w:t>
      </w:r>
      <w:r>
        <w:rPr>
          <w:rFonts w:hint="eastAsia" w:asciiTheme="minorEastAsia" w:hAnsiTheme="minorEastAsia" w:eastAsiaTheme="minorEastAsia" w:cstheme="minorEastAsia"/>
          <w:sz w:val="24"/>
          <w:szCs w:val="24"/>
          <w:u w:val="none"/>
          <w:lang w:val="en-US" w:eastAsia="zh-CN"/>
        </w:rPr>
        <w:t>通过后，甲方一次性向乙方付清</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元人民币（大写：</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none"/>
          <w:lang w:val="en-US" w:eastAsia="zh-CN"/>
        </w:rPr>
        <w:t>）。</w:t>
      </w:r>
    </w:p>
    <w:p>
      <w:pPr>
        <w:pStyle w:val="3"/>
        <w:numPr>
          <w:ilvl w:val="0"/>
          <w:numId w:val="0"/>
        </w:numPr>
        <w:bidi w:val="0"/>
        <w:ind w:firstLine="241" w:firstLineChars="1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（三）乙方收款账户</w:t>
      </w:r>
    </w:p>
    <w:p>
      <w:pP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（乙方开户行：</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户名：</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账号</w:t>
      </w:r>
      <w:r>
        <w:rPr>
          <w:rFonts w:hint="eastAsia" w:asciiTheme="minorEastAsia" w:hAnsiTheme="minorEastAsia" w:eastAsiaTheme="minorEastAsia" w:cstheme="minorEastAsia"/>
          <w:bCs/>
          <w:sz w:val="24"/>
          <w:szCs w:val="24"/>
        </w:rPr>
        <w:t>：</w:t>
      </w:r>
      <w:r>
        <w:rPr>
          <w:rFonts w:hint="eastAsia" w:asciiTheme="minorEastAsia" w:hAnsiTheme="minorEastAsia" w:cstheme="minorEastAsia"/>
          <w:bCs/>
          <w:sz w:val="24"/>
          <w:szCs w:val="24"/>
          <w:lang w:val="en-US" w:eastAsia="zh-CN"/>
        </w:rPr>
        <w:t xml:space="preserve">        )</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第四条：项目开发时间</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u w:val="none"/>
          <w:lang w:val="en-US" w:eastAsia="zh-CN"/>
        </w:rPr>
        <w:t>在本合同签定当日起，乙方开始开发。开发时间为</w:t>
      </w:r>
      <w:r>
        <w:rPr>
          <w:rFonts w:hint="eastAsia" w:asciiTheme="minorEastAsia" w:hAnsiTheme="minorEastAsia" w:cstheme="minorEastAsia"/>
          <w:b/>
          <w:bCs/>
          <w:sz w:val="24"/>
          <w:szCs w:val="24"/>
          <w:u w:val="single"/>
          <w:lang w:val="en-US" w:eastAsia="zh-CN"/>
        </w:rPr>
        <w:t xml:space="preserve">    </w:t>
      </w:r>
      <w:r>
        <w:rPr>
          <w:rFonts w:hint="eastAsia" w:asciiTheme="minorEastAsia" w:hAnsiTheme="minorEastAsia" w:eastAsiaTheme="minorEastAsia" w:cstheme="minorEastAsia"/>
          <w:b w:val="0"/>
          <w:bCs w:val="0"/>
          <w:sz w:val="24"/>
          <w:szCs w:val="24"/>
          <w:u w:val="none"/>
          <w:lang w:val="en-US" w:eastAsia="zh-CN"/>
        </w:rPr>
        <w:t>工作日，</w:t>
      </w:r>
      <w:r>
        <w:rPr>
          <w:rFonts w:hint="eastAsia" w:asciiTheme="minorEastAsia" w:hAnsiTheme="minorEastAsia" w:eastAsiaTheme="minorEastAsia" w:cstheme="minorEastAsia"/>
          <w:sz w:val="24"/>
          <w:szCs w:val="24"/>
          <w:u w:val="none"/>
          <w:lang w:val="en-US" w:eastAsia="zh-CN"/>
        </w:rPr>
        <w:t>即从</w:t>
      </w:r>
      <w:r>
        <w:rPr>
          <w:rFonts w:hint="eastAsia" w:asciiTheme="minorEastAsia" w:hAnsiTheme="minorEastAsia" w:eastAsiaTheme="minorEastAsia" w:cstheme="minorEastAsia"/>
          <w:sz w:val="24"/>
          <w:szCs w:val="24"/>
          <w:lang w:val="en-US" w:eastAsia="zh-CN"/>
        </w:rPr>
        <w:t>______年___月___日起至______年___月___日止。经双方协商一致，可以延长或缩短该期限。</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第四条：项目验收标准</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甲方验收项目的标准以双方合拟的合同附件功能列表作为通过的依据。</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注：样式的调整，不作为项目验收标准，可在项目免费维护期内继续修改。</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第五条：双方的权利和义务</w:t>
      </w:r>
    </w:p>
    <w:p>
      <w:pPr>
        <w:pStyle w:val="3"/>
        <w:numPr>
          <w:ilvl w:val="0"/>
          <w:numId w:val="2"/>
        </w:num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甲方权利和义务</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甲方可根据验收标准对项目提出修整要求。</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甲方需按本合同约定支付费用。</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甲方根据本合同项目的实际需要和乙方的要求提供有关的材料及图片素材等，甲方保证所提供的所有资料完整、真实、合法。</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甲方需在项目开发时间内，提供乙方所需的第三方产品购买的账户信息，避免影响乙方开发周期。</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甲方有义务对乙方提供的问题及项目内容进行及时确认，避免影响乙方周期。</w:t>
      </w:r>
    </w:p>
    <w:p>
      <w:pPr>
        <w:widowControl w:val="0"/>
        <w:numPr>
          <w:ilvl w:val="0"/>
          <w:numId w:val="0"/>
        </w:numPr>
        <w:jc w:val="both"/>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每次网站维护，甲方应提前将要更新的资料以电子邮件或移动U盘方式交给乙方，并明确、清晰地指明更新或维护项目。</w:t>
      </w:r>
    </w:p>
    <w:p>
      <w:pPr>
        <w:pStyle w:val="3"/>
        <w:numPr>
          <w:ilvl w:val="0"/>
          <w:numId w:val="2"/>
        </w:num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乙方权利和义务</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乙方按照甲方提供的材料按时完成本合同规则的技术开发工作。</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甲方授权乙方代办进行第三方所属产品选定及购买。</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乙方根据甲方的要求，对现有内容的进行调整。</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乙方对于甲方提出超过项目范围的需求调整，可提出协商，提出新费用或者新周期。</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乙方可因为甲方提供信息延迟或未能及时反馈，可提出延长开发周期，与甲方协商一致。</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乙方可依合同收取费用。</w:t>
      </w:r>
    </w:p>
    <w:p>
      <w:pPr>
        <w:widowControl w:val="0"/>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乙方应在不改变甲方网站原页面风格和模板的前提下为甲方进行网站维护。</w:t>
      </w:r>
    </w:p>
    <w:p>
      <w:pPr>
        <w:widowControl w:val="0"/>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乙方应在收到甲方资料后三个工作日内完成资料的更新和修改，如甲方提交更新量较大时，可在双方沟通过后延迟1-3日。</w:t>
      </w:r>
    </w:p>
    <w:p>
      <w:pPr>
        <w:widowControl w:val="0"/>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甲方在发现网站不能正常使用时，应及时通知乙方，乙方应在第一时间检查甲方网站并找出原因，以及时修复供甲方正常使用。</w:t>
      </w:r>
    </w:p>
    <w:p>
      <w:pPr>
        <w:widowControl w:val="0"/>
        <w:numPr>
          <w:ilvl w:val="0"/>
          <w:numId w:val="0"/>
        </w:num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乙方应实际具备对甲方网站维护的技术能力，包括但不限于确实掌握获得甲方网站前台、后台源代码并以此为基础具有对甲方网络维护的必备技术能力。</w:t>
      </w:r>
    </w:p>
    <w:p>
      <w:pPr>
        <w:widowControl w:val="0"/>
        <w:numPr>
          <w:ilvl w:val="0"/>
          <w:numId w:val="0"/>
        </w:numPr>
        <w:jc w:val="both"/>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无论何种原因，如双方约定解除，乙方应及时将前台源代码交付给甲方或甲方指定的其他技术支持机构。</w:t>
      </w:r>
    </w:p>
    <w:p>
      <w:pPr>
        <w:pStyle w:val="2"/>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第条：售后服务条款及时间</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维护日期以项目验收日起</w:t>
      </w:r>
      <w:r>
        <w:rPr>
          <w:rFonts w:hint="eastAsia" w:asciiTheme="minorEastAsia" w:hAnsi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u w:val="none"/>
          <w:lang w:val="en-US" w:eastAsia="zh-CN"/>
        </w:rPr>
        <w:t>根据</w:t>
      </w:r>
      <w:r>
        <w:rPr>
          <w:rFonts w:hint="eastAsia" w:asciiTheme="minorEastAsia" w:hAnsiTheme="minorEastAsia" w:cstheme="minorEastAsia"/>
          <w:b w:val="0"/>
          <w:bCs w:val="0"/>
          <w:sz w:val="24"/>
          <w:szCs w:val="24"/>
          <w:u w:val="none"/>
          <w:lang w:val="en-US" w:eastAsia="zh-CN"/>
        </w:rPr>
        <w:t>合同所</w:t>
      </w:r>
      <w:r>
        <w:rPr>
          <w:rFonts w:hint="eastAsia" w:asciiTheme="minorEastAsia" w:hAnsiTheme="minorEastAsia" w:eastAsiaTheme="minorEastAsia" w:cstheme="minorEastAsia"/>
          <w:b w:val="0"/>
          <w:bCs w:val="0"/>
          <w:sz w:val="24"/>
          <w:szCs w:val="24"/>
          <w:u w:val="none"/>
          <w:lang w:val="en-US" w:eastAsia="zh-CN"/>
        </w:rPr>
        <w:t>签署年服务费进行</w:t>
      </w:r>
      <w:r>
        <w:rPr>
          <w:rFonts w:hint="eastAsia" w:asciiTheme="minorEastAsia" w:hAnsiTheme="minorEastAsia" w:cstheme="minorEastAsia"/>
          <w:b w:val="0"/>
          <w:bCs w:val="0"/>
          <w:sz w:val="24"/>
          <w:szCs w:val="24"/>
          <w:u w:val="none"/>
          <w:lang w:val="en-US" w:eastAsia="zh-CN"/>
        </w:rPr>
        <w:t>收费</w:t>
      </w:r>
      <w:r>
        <w:rPr>
          <w:rFonts w:hint="eastAsia" w:asciiTheme="minorEastAsia" w:hAnsiTheme="minorEastAsia" w:eastAsiaTheme="minorEastAsia" w:cstheme="minorEastAsia"/>
          <w:b w:val="0"/>
          <w:bCs w:val="0"/>
          <w:sz w:val="24"/>
          <w:szCs w:val="24"/>
          <w:u w:val="none"/>
          <w:lang w:val="en-US" w:eastAsia="zh-CN"/>
        </w:rPr>
        <w:t>维护</w:t>
      </w:r>
      <w:r>
        <w:rPr>
          <w:rFonts w:hint="eastAsia" w:asciiTheme="minorEastAsia" w:hAnsiTheme="minorEastAsia" w:cstheme="minorEastAsia"/>
          <w:b w:val="0"/>
          <w:bCs w:val="0"/>
          <w:sz w:val="24"/>
          <w:szCs w:val="24"/>
          <w:u w:val="none"/>
          <w:lang w:val="en-US" w:eastAsia="zh-CN"/>
        </w:rPr>
        <w:t>。</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售后维护内容：</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系统操作远程指导和培训</w:t>
      </w:r>
      <w:r>
        <w:rPr>
          <w:rFonts w:hint="eastAsia" w:asciiTheme="minorEastAsia" w:hAnsiTheme="minorEastAsia" w:cstheme="minorEastAsia"/>
          <w:b w:val="0"/>
          <w:bCs w:val="0"/>
          <w:sz w:val="24"/>
          <w:szCs w:val="24"/>
          <w:u w:val="none"/>
          <w:lang w:val="en-US" w:eastAsia="zh-CN"/>
        </w:rPr>
        <w:t>；</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前后台界面出现系统报错、空白、乱码等BUG问题处理</w:t>
      </w:r>
      <w:r>
        <w:rPr>
          <w:rFonts w:hint="eastAsia" w:asciiTheme="minorEastAsia" w:hAnsiTheme="minorEastAsia" w:cstheme="minorEastAsia"/>
          <w:b w:val="0"/>
          <w:bCs w:val="0"/>
          <w:sz w:val="24"/>
          <w:szCs w:val="24"/>
          <w:u w:val="none"/>
          <w:lang w:val="en-US" w:eastAsia="zh-CN"/>
        </w:rPr>
        <w:t>；</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样式问题，出现变形、重叠等问题处理</w:t>
      </w:r>
      <w:r>
        <w:rPr>
          <w:rFonts w:hint="eastAsia" w:asciiTheme="minorEastAsia" w:hAnsiTheme="minorEastAsia" w:cstheme="minorEastAsia"/>
          <w:b w:val="0"/>
          <w:bCs w:val="0"/>
          <w:sz w:val="24"/>
          <w:szCs w:val="24"/>
          <w:u w:val="none"/>
          <w:lang w:val="en-US" w:eastAsia="zh-CN"/>
        </w:rPr>
        <w:t>；</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免费服务期满后，另签服务协议</w:t>
      </w:r>
      <w:r>
        <w:rPr>
          <w:rFonts w:hint="eastAsia" w:asciiTheme="minorEastAsia" w:hAnsiTheme="minorEastAsia" w:cstheme="minorEastAsia"/>
          <w:b w:val="0"/>
          <w:bCs w:val="0"/>
          <w:sz w:val="24"/>
          <w:szCs w:val="24"/>
          <w:u w:val="none"/>
          <w:lang w:val="en-US" w:eastAsia="zh-CN"/>
        </w:rPr>
        <w:t>；</w:t>
      </w:r>
    </w:p>
    <w:p>
      <w:pPr>
        <w:widowControl w:val="0"/>
        <w:numPr>
          <w:ilvl w:val="0"/>
          <w:numId w:val="0"/>
        </w:numPr>
        <w:jc w:val="both"/>
        <w:rPr>
          <w:rFonts w:hint="eastAsia" w:asciiTheme="minorEastAsia" w:hAnsiTheme="minorEastAsia" w:eastAsiaTheme="minorEastAsia" w:cstheme="minorEastAsia"/>
          <w:b w:val="0"/>
          <w:bCs w:val="0"/>
          <w:sz w:val="24"/>
          <w:szCs w:val="24"/>
          <w:u w:val="none"/>
          <w:lang w:val="en-US" w:eastAsia="zh-CN"/>
        </w:rPr>
      </w:pPr>
      <w:r>
        <w:rPr>
          <w:rFonts w:hint="eastAsia" w:asciiTheme="minorEastAsia" w:hAnsiTheme="minorEastAsia" w:eastAsiaTheme="minorEastAsia" w:cstheme="minorEastAsia"/>
          <w:b w:val="0"/>
          <w:bCs w:val="0"/>
          <w:sz w:val="24"/>
          <w:szCs w:val="24"/>
          <w:u w:val="none"/>
          <w:lang w:val="en-US" w:eastAsia="zh-CN"/>
        </w:rPr>
        <w:t>服务器的维护，第三方服务器或域名出现问题后，由乙方进行售后的问题对接处理</w:t>
      </w:r>
      <w:r>
        <w:rPr>
          <w:rFonts w:hint="eastAsia" w:asciiTheme="minorEastAsia" w:hAnsiTheme="minorEastAsia" w:cstheme="minorEastAsia"/>
          <w:b w:val="0"/>
          <w:bCs w:val="0"/>
          <w:sz w:val="24"/>
          <w:szCs w:val="24"/>
          <w:u w:val="none"/>
          <w:lang w:val="en-US" w:eastAsia="zh-CN"/>
        </w:rPr>
        <w:t>。</w:t>
      </w:r>
    </w:p>
    <w:p>
      <w:pPr>
        <w:pStyle w:val="2"/>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u w:val="none"/>
          <w:lang w:val="en-US" w:eastAsia="zh-CN"/>
        </w:rPr>
        <w:t>第七条：</w:t>
      </w:r>
      <w:r>
        <w:rPr>
          <w:rFonts w:hint="eastAsia" w:asciiTheme="minorEastAsia" w:hAnsiTheme="minorEastAsia" w:eastAsiaTheme="minorEastAsia" w:cstheme="minorEastAsia"/>
          <w:b/>
          <w:bCs/>
          <w:sz w:val="24"/>
          <w:szCs w:val="24"/>
          <w:lang w:eastAsia="zh-CN"/>
        </w:rPr>
        <w:t>本系统</w:t>
      </w:r>
      <w:r>
        <w:rPr>
          <w:rFonts w:hint="eastAsia" w:asciiTheme="minorEastAsia" w:hAnsiTheme="minorEastAsia" w:eastAsiaTheme="minorEastAsia" w:cstheme="minorEastAsia"/>
          <w:b/>
          <w:bCs/>
          <w:sz w:val="24"/>
          <w:szCs w:val="24"/>
        </w:rPr>
        <w:t>的源代码及归属权为甲方所有</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本合同的相关做作品、程序、文件源码的版权属甲方所有</w:t>
      </w:r>
      <w:r>
        <w:rPr>
          <w:rFonts w:hint="eastAsia" w:asciiTheme="minorEastAsia" w:hAnsiTheme="minorEastAsia" w:cstheme="minorEastAsia"/>
          <w:sz w:val="24"/>
          <w:szCs w:val="24"/>
          <w:lang w:val="en-US" w:eastAsia="zh-CN"/>
        </w:rPr>
        <w:t>，未经甲方许可，乙方不得自行使用或许可其他任何第三方使用，</w:t>
      </w:r>
      <w:r>
        <w:rPr>
          <w:rFonts w:hint="eastAsia" w:asciiTheme="minorEastAsia" w:hAnsiTheme="minorEastAsia" w:eastAsiaTheme="minorEastAsia" w:cstheme="minorEastAsia"/>
          <w:sz w:val="24"/>
          <w:szCs w:val="24"/>
          <w:lang w:val="en-US" w:eastAsia="zh-CN"/>
        </w:rPr>
        <w:t>不可传播出售或者许可他人使作品及其程序等，如发现乙方存在该行为，则乙方需承担责任。</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乙方在甲方验收通过后，付清尾款后，需交付项目相关信息与甲方：系统账户、服务器账户信息。</w:t>
      </w:r>
    </w:p>
    <w:p>
      <w:pPr>
        <w:widowControl w:val="0"/>
        <w:numPr>
          <w:ilvl w:val="0"/>
          <w:numId w:val="0"/>
        </w:numPr>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第八条：双方当事人应当保守履行本合同</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甲方不能按时支付费用，导致工期延误，其责任由甲方承担。</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双发当事人应当保守在履行合同过程中获知的对方商业秘密。</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任务一方在履行中发现或者有证据表明对方已经、正在或要违约，可以中止履行本合同，但要及时通知对方。若对方继续不履行或履行不当、违反本合同，该方可以解除本合同并要求对方赔偿损失，赔偿金额双方协商，最高金额不能高于本合同金额的</w:t>
      </w:r>
      <w:r>
        <w:rPr>
          <w:rFonts w:hint="eastAsia" w:asciiTheme="minorEastAsia" w:hAnsiTheme="minorEastAsia" w:eastAsiaTheme="minorEastAsia" w:cstheme="minorEastAsia"/>
          <w:b/>
          <w:bCs/>
          <w:sz w:val="24"/>
          <w:szCs w:val="24"/>
          <w:u w:val="single"/>
          <w:lang w:val="en-US" w:eastAsia="zh-CN"/>
        </w:rPr>
        <w:t>2</w:t>
      </w:r>
      <w:r>
        <w:rPr>
          <w:rFonts w:hint="eastAsia" w:asciiTheme="minorEastAsia" w:hAnsiTheme="minorEastAsia" w:eastAsiaTheme="minorEastAsia" w:cstheme="minorEastAsia"/>
          <w:sz w:val="24"/>
          <w:szCs w:val="24"/>
          <w:lang w:val="en-US" w:eastAsia="zh-CN"/>
        </w:rPr>
        <w:t>倍。</w:t>
      </w:r>
    </w:p>
    <w:p>
      <w:pPr>
        <w:widowControl w:val="0"/>
        <w:numPr>
          <w:ilvl w:val="0"/>
          <w:numId w:val="0"/>
        </w:numPr>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第九条：本合同附件为合同不可分割的一部分，与合同正文具有同等法律效力。</w:t>
      </w:r>
    </w:p>
    <w:p>
      <w:pPr>
        <w:widowControl w:val="0"/>
        <w:numPr>
          <w:ilvl w:val="0"/>
          <w:numId w:val="0"/>
        </w:numPr>
        <w:jc w:val="both"/>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第十条：本合同经双方授权代表签名并盖章，自签订日生效。</w:t>
      </w: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本合同一式两份，双方当事人各执一份，具有同等法律效力。</w:t>
      </w: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甲方（盖章）                                         乙方（盖章）</w:t>
      </w: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授权代表签字                                         授权代表签字</w:t>
      </w: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联系手机号                                           联系手机号</w:t>
      </w:r>
    </w:p>
    <w:p>
      <w:pPr>
        <w:widowControl w:val="0"/>
        <w:numPr>
          <w:ilvl w:val="0"/>
          <w:numId w:val="0"/>
        </w:num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签定日期                                             签定日期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62A1D6"/>
    <w:multiLevelType w:val="singleLevel"/>
    <w:tmpl w:val="BE62A1D6"/>
    <w:lvl w:ilvl="0" w:tentative="0">
      <w:start w:val="1"/>
      <w:numFmt w:val="decimal"/>
      <w:suff w:val="nothing"/>
      <w:lvlText w:val="%1、"/>
      <w:lvlJc w:val="left"/>
    </w:lvl>
  </w:abstractNum>
  <w:abstractNum w:abstractNumId="1">
    <w:nsid w:val="D1E4DBBA"/>
    <w:multiLevelType w:val="singleLevel"/>
    <w:tmpl w:val="D1E4DBB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D06D13"/>
    <w:rsid w:val="14DF203C"/>
    <w:rsid w:val="174C093B"/>
    <w:rsid w:val="231A56E9"/>
    <w:rsid w:val="243B063C"/>
    <w:rsid w:val="30511202"/>
    <w:rsid w:val="34421E86"/>
    <w:rsid w:val="34ED41B4"/>
    <w:rsid w:val="36441183"/>
    <w:rsid w:val="37E235DA"/>
    <w:rsid w:val="3D863B5E"/>
    <w:rsid w:val="3FE66A88"/>
    <w:rsid w:val="40D64934"/>
    <w:rsid w:val="45AC504A"/>
    <w:rsid w:val="482F73E4"/>
    <w:rsid w:val="59B26CA8"/>
    <w:rsid w:val="5A1514D1"/>
    <w:rsid w:val="5EAC519E"/>
    <w:rsid w:val="5FD06D13"/>
    <w:rsid w:val="603C7DEC"/>
    <w:rsid w:val="605E542F"/>
    <w:rsid w:val="645A014E"/>
    <w:rsid w:val="653C2A61"/>
    <w:rsid w:val="741342A8"/>
    <w:rsid w:val="7DB44032"/>
    <w:rsid w:val="7DE04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 w:beforeLines="0" w:beforeAutospacing="0" w:after="20" w:afterLines="0" w:afterAutospacing="0" w:line="240" w:lineRule="auto"/>
      <w:outlineLvl w:val="0"/>
    </w:pPr>
    <w:rPr>
      <w:rFonts w:eastAsia="微软雅黑" w:asciiTheme="minorAscii" w:hAnsiTheme="minorAscii"/>
      <w:b/>
      <w:kern w:val="44"/>
      <w:sz w:val="24"/>
    </w:rPr>
  </w:style>
  <w:style w:type="paragraph" w:styleId="3">
    <w:name w:val="heading 2"/>
    <w:basedOn w:val="1"/>
    <w:next w:val="1"/>
    <w:unhideWhenUsed/>
    <w:qFormat/>
    <w:uiPriority w:val="0"/>
    <w:pPr>
      <w:keepNext/>
      <w:keepLines/>
      <w:spacing w:before="20" w:beforeLines="0" w:beforeAutospacing="0" w:after="20" w:afterLines="0" w:afterAutospacing="0" w:line="240" w:lineRule="auto"/>
      <w:outlineLvl w:val="1"/>
    </w:pPr>
    <w:rPr>
      <w:rFonts w:ascii="Arial" w:hAnsi="Arial" w:eastAsia="微软雅黑"/>
      <w:b/>
      <w:sz w:val="21"/>
    </w:rPr>
  </w:style>
  <w:style w:type="paragraph" w:styleId="4">
    <w:name w:val="heading 3"/>
    <w:basedOn w:val="1"/>
    <w:next w:val="1"/>
    <w:semiHidden/>
    <w:unhideWhenUsed/>
    <w:qFormat/>
    <w:uiPriority w:val="0"/>
    <w:pPr>
      <w:keepNext/>
      <w:keepLines/>
      <w:spacing w:before="20" w:beforeLines="0" w:beforeAutospacing="0" w:after="20" w:afterLines="0" w:afterAutospacing="0" w:line="240" w:lineRule="auto"/>
      <w:outlineLvl w:val="2"/>
    </w:pPr>
    <w:rPr>
      <w:rFonts w:eastAsia="微软雅黑" w:asciiTheme="minorAscii" w:hAnsiTheme="minorAscii"/>
      <w:b/>
      <w:sz w:val="21"/>
    </w:rPr>
  </w:style>
  <w:style w:type="paragraph" w:styleId="5">
    <w:name w:val="heading 4"/>
    <w:basedOn w:val="1"/>
    <w:next w:val="1"/>
    <w:semiHidden/>
    <w:unhideWhenUsed/>
    <w:qFormat/>
    <w:uiPriority w:val="0"/>
    <w:pPr>
      <w:keepNext/>
      <w:keepLines/>
      <w:spacing w:before="280" w:beforeLines="0" w:beforeAutospacing="0" w:after="290" w:afterLines="0" w:afterAutospacing="0" w:line="240" w:lineRule="auto"/>
      <w:jc w:val="left"/>
      <w:outlineLvl w:val="3"/>
    </w:pPr>
    <w:rPr>
      <w:rFonts w:ascii="Arial" w:hAnsi="Arial" w:eastAsia="微软雅黑"/>
      <w:b/>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2020-07-01T01:03:00Z</dcterms:created>
  <dc:creator>尾jo</dc:creator>
  <cp:lastModifiedBy>川成</cp:lastModifiedBy>
  <dcterms:modified xsi:type="dcterms:W3CDTF">2020-08-27T08:36:54Z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